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8033" w14:textId="51392E97" w:rsidR="0054585D" w:rsidRDefault="0054585D" w:rsidP="0054585D">
      <w:pPr>
        <w:jc w:val="center"/>
        <w:rPr>
          <w:sz w:val="28"/>
          <w:szCs w:val="28"/>
        </w:rPr>
      </w:pPr>
      <w:r w:rsidRPr="0054585D">
        <w:rPr>
          <w:sz w:val="28"/>
          <w:szCs w:val="28"/>
        </w:rPr>
        <w:t>INFORMED CONSENT</w:t>
      </w:r>
    </w:p>
    <w:p w14:paraId="4CA6FF8D" w14:textId="77777777" w:rsidR="0054585D" w:rsidRDefault="0054585D" w:rsidP="0054585D">
      <w:pPr>
        <w:jc w:val="center"/>
        <w:rPr>
          <w:rFonts w:ascii="Lucida Handwriting" w:hAnsi="Lucida Handwriting"/>
          <w:color w:val="7030A0"/>
          <w:sz w:val="28"/>
          <w:szCs w:val="28"/>
        </w:rPr>
      </w:pPr>
    </w:p>
    <w:p w14:paraId="43E7B14F" w14:textId="2B3BD827" w:rsidR="0054585D" w:rsidRDefault="0054585D" w:rsidP="0054585D">
      <w:pPr>
        <w:jc w:val="center"/>
        <w:rPr>
          <w:rFonts w:ascii="Lucida Handwriting" w:hAnsi="Lucida Handwriting"/>
          <w:color w:val="7030A0"/>
          <w:sz w:val="28"/>
          <w:szCs w:val="28"/>
        </w:rPr>
      </w:pPr>
      <w:r>
        <w:rPr>
          <w:rFonts w:ascii="Lucida Handwriting" w:hAnsi="Lucida Handwriting"/>
          <w:color w:val="7030A0"/>
          <w:sz w:val="28"/>
          <w:szCs w:val="28"/>
        </w:rPr>
        <w:t>SYNERGY SERVICES, INC.</w:t>
      </w:r>
    </w:p>
    <w:p w14:paraId="3D32B02A" w14:textId="77777777" w:rsidR="0054585D" w:rsidRDefault="0054585D" w:rsidP="0054585D">
      <w:pPr>
        <w:jc w:val="center"/>
        <w:rPr>
          <w:rFonts w:ascii="Lucida Handwriting" w:hAnsi="Lucida Handwriting"/>
          <w:color w:val="7030A0"/>
          <w:sz w:val="28"/>
          <w:szCs w:val="28"/>
        </w:rPr>
      </w:pPr>
    </w:p>
    <w:p w14:paraId="10CF16CD" w14:textId="566B639A" w:rsidR="0054585D" w:rsidRDefault="0054585D" w:rsidP="0054585D">
      <w:pPr>
        <w:rPr>
          <w:rFonts w:cstheme="minorHAnsi"/>
        </w:rPr>
      </w:pPr>
      <w:r>
        <w:rPr>
          <w:rFonts w:cstheme="minorHAnsi"/>
        </w:rPr>
        <w:t xml:space="preserve">Computerized Bioenergetic Assessment and Life System Biofeedback are non-invasive techniques designed to gather information about the balance and/or imbalance of the systems of the body.  The procedures are NOT to take the place of any medical procedure and/or recommendation or treatment and are NOT A DIAGNOSIS </w:t>
      </w:r>
      <w:r w:rsidR="00A34F77">
        <w:rPr>
          <w:rFonts w:cstheme="minorHAnsi"/>
        </w:rPr>
        <w:t>OF</w:t>
      </w:r>
      <w:r>
        <w:rPr>
          <w:rFonts w:cstheme="minorHAnsi"/>
        </w:rPr>
        <w:t xml:space="preserve"> ANY KIND.</w:t>
      </w:r>
    </w:p>
    <w:p w14:paraId="73771322" w14:textId="77777777" w:rsidR="0054585D" w:rsidRDefault="0054585D" w:rsidP="0054585D">
      <w:pPr>
        <w:rPr>
          <w:rFonts w:cstheme="minorHAnsi"/>
        </w:rPr>
      </w:pPr>
    </w:p>
    <w:p w14:paraId="5D232F44" w14:textId="3412DFC6" w:rsidR="0054585D" w:rsidRDefault="0054585D" w:rsidP="0054585D">
      <w:pPr>
        <w:rPr>
          <w:rFonts w:cstheme="minorHAnsi"/>
        </w:rPr>
      </w:pPr>
      <w:r>
        <w:rPr>
          <w:rFonts w:cstheme="minorHAnsi"/>
        </w:rPr>
        <w:t>Michele A. Millen, although educated as a Naturopath, does not practice as a Naturopath as there is currently no state licensing for Naturopaths in Florida.  Dr. Millen works only in the capacity of a technician.</w:t>
      </w:r>
    </w:p>
    <w:p w14:paraId="7A7B8E7F" w14:textId="77777777" w:rsidR="0054585D" w:rsidRDefault="0054585D" w:rsidP="0054585D">
      <w:pPr>
        <w:rPr>
          <w:rFonts w:cstheme="minorHAnsi"/>
        </w:rPr>
      </w:pPr>
    </w:p>
    <w:p w14:paraId="09D6D79A" w14:textId="631AA372" w:rsidR="0054585D" w:rsidRDefault="0054585D" w:rsidP="0054585D">
      <w:pPr>
        <w:rPr>
          <w:rFonts w:cstheme="minorHAnsi"/>
        </w:rPr>
      </w:pPr>
      <w:r>
        <w:rPr>
          <w:rFonts w:cstheme="minorHAnsi"/>
        </w:rPr>
        <w:t>The supplements listed on the clients’ schedule relate to what is “traditionally known to be helpful” for the varying imbalance that may show for each client.  THEY ARE NOT TO TREAT, DIAGNOSE OR CURE ANY</w:t>
      </w:r>
      <w:r w:rsidR="00A34F77">
        <w:rPr>
          <w:rFonts w:cstheme="minorHAnsi"/>
        </w:rPr>
        <w:t xml:space="preserve"> </w:t>
      </w:r>
      <w:r>
        <w:rPr>
          <w:rFonts w:cstheme="minorHAnsi"/>
        </w:rPr>
        <w:t>DISEASE AND NOT TO TAKE THE PLACE OF MEDICAL TREATMENT.  Synergy Services</w:t>
      </w:r>
      <w:r w:rsidR="00A34F77">
        <w:rPr>
          <w:rFonts w:cstheme="minorHAnsi"/>
        </w:rPr>
        <w:t xml:space="preserve">, </w:t>
      </w:r>
      <w:r>
        <w:rPr>
          <w:rFonts w:cstheme="minorHAnsi"/>
        </w:rPr>
        <w:t>Michele Millen and anyone associated with this office do not make any recommendations regarding any clients’ medical protocol, prescriptions or other medical recommendations.</w:t>
      </w:r>
    </w:p>
    <w:p w14:paraId="103933DA" w14:textId="77777777" w:rsidR="0054585D" w:rsidRDefault="0054585D" w:rsidP="0054585D">
      <w:pPr>
        <w:rPr>
          <w:rFonts w:cstheme="minorHAnsi"/>
        </w:rPr>
      </w:pPr>
    </w:p>
    <w:tbl>
      <w:tblPr>
        <w:tblStyle w:val="TableGrid"/>
        <w:tblpPr w:leftFromText="180" w:rightFromText="180" w:vertAnchor="text" w:horzAnchor="margin" w:tblpY="1399"/>
        <w:tblW w:w="10975" w:type="dxa"/>
        <w:tblLook w:val="04A0" w:firstRow="1" w:lastRow="0" w:firstColumn="1" w:lastColumn="0" w:noHBand="0" w:noVBand="1"/>
      </w:tblPr>
      <w:tblGrid>
        <w:gridCol w:w="3685"/>
        <w:gridCol w:w="3780"/>
        <w:gridCol w:w="3510"/>
      </w:tblGrid>
      <w:tr w:rsidR="00394942" w14:paraId="53735612" w14:textId="77777777" w:rsidTr="00394942">
        <w:trPr>
          <w:trHeight w:val="890"/>
        </w:trPr>
        <w:tc>
          <w:tcPr>
            <w:tcW w:w="3685" w:type="dxa"/>
          </w:tcPr>
          <w:p w14:paraId="2239F04F" w14:textId="77777777" w:rsidR="00394942" w:rsidRDefault="00394942" w:rsidP="00394942">
            <w:r>
              <w:t>Name(print):</w:t>
            </w:r>
            <w:r>
              <w:br/>
            </w:r>
            <w:r>
              <w:br/>
            </w:r>
          </w:p>
        </w:tc>
        <w:tc>
          <w:tcPr>
            <w:tcW w:w="3780" w:type="dxa"/>
          </w:tcPr>
          <w:p w14:paraId="23C4C74A" w14:textId="77777777" w:rsidR="00394942" w:rsidRDefault="00394942" w:rsidP="00394942">
            <w:r>
              <w:t>Phone:</w:t>
            </w:r>
          </w:p>
        </w:tc>
        <w:tc>
          <w:tcPr>
            <w:tcW w:w="3510" w:type="dxa"/>
          </w:tcPr>
          <w:p w14:paraId="4F1E2B63" w14:textId="77777777" w:rsidR="00394942" w:rsidRDefault="00394942" w:rsidP="00394942">
            <w:r>
              <w:t>Today’s date:</w:t>
            </w:r>
          </w:p>
        </w:tc>
      </w:tr>
      <w:tr w:rsidR="00394942" w14:paraId="39DE21AC" w14:textId="77777777" w:rsidTr="00394942">
        <w:tc>
          <w:tcPr>
            <w:tcW w:w="3685" w:type="dxa"/>
          </w:tcPr>
          <w:p w14:paraId="0AB9D9F7" w14:textId="77777777" w:rsidR="00394942" w:rsidRDefault="00394942" w:rsidP="00394942">
            <w:r>
              <w:t>Address:</w:t>
            </w:r>
            <w:r>
              <w:br/>
            </w:r>
            <w:r>
              <w:br/>
            </w:r>
            <w:r>
              <w:br/>
            </w:r>
          </w:p>
        </w:tc>
        <w:tc>
          <w:tcPr>
            <w:tcW w:w="3780" w:type="dxa"/>
          </w:tcPr>
          <w:p w14:paraId="16EBA203" w14:textId="77777777" w:rsidR="00394942" w:rsidRDefault="00394942" w:rsidP="00394942">
            <w:r>
              <w:t xml:space="preserve">City:                         </w:t>
            </w:r>
            <w:r>
              <w:br/>
            </w:r>
            <w:r>
              <w:br/>
              <w:t>State:</w:t>
            </w:r>
          </w:p>
        </w:tc>
        <w:tc>
          <w:tcPr>
            <w:tcW w:w="3510" w:type="dxa"/>
          </w:tcPr>
          <w:p w14:paraId="68B3194A" w14:textId="77777777" w:rsidR="00394942" w:rsidRDefault="00394942" w:rsidP="00394942">
            <w:r>
              <w:t>Zip Code:</w:t>
            </w:r>
          </w:p>
        </w:tc>
      </w:tr>
      <w:tr w:rsidR="00394942" w14:paraId="46DE365E" w14:textId="77777777" w:rsidTr="00394942">
        <w:tc>
          <w:tcPr>
            <w:tcW w:w="3685" w:type="dxa"/>
          </w:tcPr>
          <w:p w14:paraId="19BE8BA5" w14:textId="77777777" w:rsidR="00394942" w:rsidRDefault="00394942" w:rsidP="00394942">
            <w:r>
              <w:t>Blood Type:</w:t>
            </w:r>
            <w:r>
              <w:br/>
            </w:r>
          </w:p>
        </w:tc>
        <w:tc>
          <w:tcPr>
            <w:tcW w:w="3780" w:type="dxa"/>
          </w:tcPr>
          <w:p w14:paraId="3DFFE958" w14:textId="77777777" w:rsidR="00394942" w:rsidRDefault="00394942" w:rsidP="00394942">
            <w:r>
              <w:t>Date of Birth:</w:t>
            </w:r>
          </w:p>
        </w:tc>
        <w:tc>
          <w:tcPr>
            <w:tcW w:w="3510" w:type="dxa"/>
          </w:tcPr>
          <w:p w14:paraId="1DA7BBD9" w14:textId="77777777" w:rsidR="00394942" w:rsidRDefault="00394942" w:rsidP="00394942">
            <w:r>
              <w:t>Age:</w:t>
            </w:r>
          </w:p>
        </w:tc>
      </w:tr>
      <w:tr w:rsidR="00394942" w14:paraId="0B2C4871" w14:textId="77777777" w:rsidTr="00394942">
        <w:tc>
          <w:tcPr>
            <w:tcW w:w="3685" w:type="dxa"/>
          </w:tcPr>
          <w:p w14:paraId="55D89960" w14:textId="77777777" w:rsidR="00394942" w:rsidRDefault="00394942" w:rsidP="00394942">
            <w:r>
              <w:t>Typical Breakfast:</w:t>
            </w:r>
            <w:r>
              <w:br/>
            </w:r>
            <w:r>
              <w:br/>
            </w:r>
            <w:r>
              <w:br/>
            </w:r>
          </w:p>
        </w:tc>
        <w:tc>
          <w:tcPr>
            <w:tcW w:w="3780" w:type="dxa"/>
          </w:tcPr>
          <w:p w14:paraId="7180E0EC" w14:textId="77777777" w:rsidR="00394942" w:rsidRDefault="00394942" w:rsidP="00394942">
            <w:r>
              <w:t>Lunch:</w:t>
            </w:r>
          </w:p>
        </w:tc>
        <w:tc>
          <w:tcPr>
            <w:tcW w:w="3510" w:type="dxa"/>
          </w:tcPr>
          <w:p w14:paraId="7841B0E5" w14:textId="77777777" w:rsidR="00394942" w:rsidRDefault="00394942" w:rsidP="00394942">
            <w:r>
              <w:t>Dinner:</w:t>
            </w:r>
          </w:p>
        </w:tc>
      </w:tr>
      <w:tr w:rsidR="00394942" w14:paraId="5740BA0B" w14:textId="77777777" w:rsidTr="00394942">
        <w:tc>
          <w:tcPr>
            <w:tcW w:w="3685" w:type="dxa"/>
          </w:tcPr>
          <w:p w14:paraId="3CE3C548" w14:textId="77777777" w:rsidR="00394942" w:rsidRDefault="00394942" w:rsidP="00394942">
            <w:r>
              <w:t>Height:</w:t>
            </w:r>
            <w:r>
              <w:br/>
            </w:r>
          </w:p>
        </w:tc>
        <w:tc>
          <w:tcPr>
            <w:tcW w:w="3780" w:type="dxa"/>
          </w:tcPr>
          <w:p w14:paraId="091437C5" w14:textId="77777777" w:rsidR="00394942" w:rsidRDefault="00394942" w:rsidP="00394942">
            <w:r>
              <w:t>Weight:</w:t>
            </w:r>
          </w:p>
        </w:tc>
        <w:tc>
          <w:tcPr>
            <w:tcW w:w="3510" w:type="dxa"/>
          </w:tcPr>
          <w:p w14:paraId="67AC4785" w14:textId="77777777" w:rsidR="00394942" w:rsidRDefault="00394942" w:rsidP="00394942">
            <w:r>
              <w:t>Activity Level:</w:t>
            </w:r>
          </w:p>
        </w:tc>
      </w:tr>
      <w:tr w:rsidR="00394942" w14:paraId="00562ADE" w14:textId="77777777" w:rsidTr="00394942">
        <w:tc>
          <w:tcPr>
            <w:tcW w:w="3685" w:type="dxa"/>
          </w:tcPr>
          <w:p w14:paraId="692E1415" w14:textId="6CFCBC97" w:rsidR="00394942" w:rsidRDefault="00394942" w:rsidP="00394942">
            <w:r>
              <w:t>Prescriptions:</w:t>
            </w:r>
            <w:r>
              <w:br/>
            </w:r>
            <w:r>
              <w:br/>
            </w:r>
            <w:r>
              <w:br/>
            </w:r>
          </w:p>
        </w:tc>
        <w:tc>
          <w:tcPr>
            <w:tcW w:w="3780" w:type="dxa"/>
          </w:tcPr>
          <w:p w14:paraId="27C54C89" w14:textId="77777777" w:rsidR="00394942" w:rsidRDefault="00394942" w:rsidP="00394942">
            <w:r>
              <w:t>Email:</w:t>
            </w:r>
          </w:p>
        </w:tc>
        <w:tc>
          <w:tcPr>
            <w:tcW w:w="3510" w:type="dxa"/>
          </w:tcPr>
          <w:p w14:paraId="038B7752" w14:textId="77777777" w:rsidR="00394942" w:rsidRDefault="00394942" w:rsidP="00394942">
            <w:r>
              <w:t>Signature:</w:t>
            </w:r>
          </w:p>
          <w:p w14:paraId="5715F49E" w14:textId="73D704F0" w:rsidR="00394942" w:rsidRDefault="00394942" w:rsidP="00394942"/>
        </w:tc>
      </w:tr>
    </w:tbl>
    <w:p w14:paraId="39C43910" w14:textId="0FFD286E" w:rsidR="0054585D" w:rsidRDefault="0054585D" w:rsidP="0054585D">
      <w:pPr>
        <w:rPr>
          <w:rFonts w:cstheme="minorHAnsi"/>
        </w:rPr>
      </w:pPr>
      <w:r>
        <w:rPr>
          <w:rFonts w:cstheme="minorHAnsi"/>
        </w:rPr>
        <w:t xml:space="preserve">I am fully aware of my choice to perform any or </w:t>
      </w:r>
      <w:proofErr w:type="gramStart"/>
      <w:r>
        <w:rPr>
          <w:rFonts w:cstheme="minorHAnsi"/>
        </w:rPr>
        <w:t>all of</w:t>
      </w:r>
      <w:proofErr w:type="gramEnd"/>
      <w:r>
        <w:rPr>
          <w:rFonts w:cstheme="minorHAnsi"/>
        </w:rPr>
        <w:t xml:space="preserve"> these tests</w:t>
      </w:r>
      <w:r w:rsidR="00A34F77">
        <w:rPr>
          <w:rFonts w:cstheme="minorHAnsi"/>
        </w:rPr>
        <w:t>,</w:t>
      </w:r>
      <w:r>
        <w:rPr>
          <w:rFonts w:cstheme="minorHAnsi"/>
        </w:rPr>
        <w:t xml:space="preserve"> and the fact that I am encouraged to seek medical advice for diagnosis and treatment, and that this procedure and/or supplements suggested are not to take the place of such diagnosis or treatment.  I understand that I am encouraged to seek my medical doctor’s recommendation as to whether I should proceed with any of the suggestions that occur in this session.</w:t>
      </w:r>
    </w:p>
    <w:p w14:paraId="7F56CA4C" w14:textId="77777777" w:rsidR="005E27D2" w:rsidRPr="005E27D2" w:rsidRDefault="005E27D2" w:rsidP="005E27D2">
      <w:pPr>
        <w:rPr>
          <w:rFonts w:cstheme="minorHAnsi"/>
        </w:rPr>
      </w:pPr>
    </w:p>
    <w:p w14:paraId="54E9BAEE" w14:textId="77777777" w:rsidR="005E27D2" w:rsidRPr="005E27D2" w:rsidRDefault="005E27D2" w:rsidP="005E27D2">
      <w:pPr>
        <w:rPr>
          <w:rFonts w:cstheme="minorHAnsi"/>
        </w:rPr>
      </w:pPr>
    </w:p>
    <w:p w14:paraId="2DD508C7" w14:textId="43BF7991" w:rsidR="005E27D2" w:rsidRDefault="005E27D2" w:rsidP="005E27D2">
      <w:pPr>
        <w:ind w:firstLine="720"/>
        <w:rPr>
          <w:rFonts w:cstheme="minorHAnsi"/>
          <w:u w:val="single"/>
        </w:rPr>
      </w:pPr>
      <w:r>
        <w:rPr>
          <w:rFonts w:cstheme="minorHAnsi"/>
          <w:u w:val="single"/>
        </w:rPr>
        <w:t>Who were you referred by?</w:t>
      </w:r>
    </w:p>
    <w:p w14:paraId="383651DD" w14:textId="77777777" w:rsidR="005E27D2" w:rsidRDefault="005E27D2" w:rsidP="005E27D2">
      <w:pPr>
        <w:ind w:firstLine="720"/>
        <w:rPr>
          <w:rFonts w:cstheme="minorHAnsi"/>
          <w:u w:val="single"/>
        </w:rPr>
      </w:pPr>
    </w:p>
    <w:p w14:paraId="77B13DAF" w14:textId="4D0BE818" w:rsidR="005E27D2" w:rsidRPr="005E27D2" w:rsidRDefault="005E27D2" w:rsidP="005E27D2">
      <w:pPr>
        <w:ind w:firstLine="720"/>
        <w:rPr>
          <w:rFonts w:cstheme="minorHAnsi"/>
          <w:u w:val="single"/>
        </w:rPr>
      </w:pPr>
      <w:r>
        <w:rPr>
          <w:rFonts w:cstheme="minorHAnsi"/>
          <w:u w:val="single"/>
        </w:rPr>
        <w:t>_________________________________________________________________________________</w:t>
      </w:r>
    </w:p>
    <w:p w14:paraId="07B92B62" w14:textId="77777777" w:rsidR="005E27D2" w:rsidRPr="005E27D2" w:rsidRDefault="005E27D2" w:rsidP="005E27D2">
      <w:pPr>
        <w:rPr>
          <w:rFonts w:cstheme="minorHAnsi"/>
        </w:rPr>
      </w:pPr>
    </w:p>
    <w:p w14:paraId="60FB923C" w14:textId="77777777" w:rsidR="005E27D2" w:rsidRPr="005E27D2" w:rsidRDefault="005E27D2" w:rsidP="005E27D2">
      <w:pPr>
        <w:rPr>
          <w:rFonts w:cstheme="minorHAnsi"/>
        </w:rPr>
      </w:pPr>
    </w:p>
    <w:p w14:paraId="0102BCB9" w14:textId="77777777" w:rsidR="005E27D2" w:rsidRPr="005E27D2" w:rsidRDefault="005E27D2" w:rsidP="005E27D2">
      <w:pPr>
        <w:rPr>
          <w:rFonts w:cstheme="minorHAnsi"/>
        </w:rPr>
      </w:pPr>
    </w:p>
    <w:p w14:paraId="0D627CA8" w14:textId="77777777" w:rsidR="005E27D2" w:rsidRPr="005E27D2" w:rsidRDefault="005E27D2" w:rsidP="005E27D2">
      <w:pPr>
        <w:rPr>
          <w:rFonts w:cstheme="minorHAnsi"/>
        </w:rPr>
      </w:pPr>
    </w:p>
    <w:p w14:paraId="51E85592" w14:textId="77777777" w:rsidR="005E27D2" w:rsidRPr="005E27D2" w:rsidRDefault="005E27D2" w:rsidP="005E27D2">
      <w:pPr>
        <w:rPr>
          <w:rFonts w:cstheme="minorHAnsi"/>
        </w:rPr>
      </w:pPr>
    </w:p>
    <w:p w14:paraId="628AB644" w14:textId="77777777" w:rsidR="005E27D2" w:rsidRPr="005E27D2" w:rsidRDefault="005E27D2" w:rsidP="005E27D2">
      <w:pPr>
        <w:rPr>
          <w:rFonts w:cstheme="minorHAnsi"/>
        </w:rPr>
      </w:pPr>
    </w:p>
    <w:p w14:paraId="72E0C486" w14:textId="77777777" w:rsidR="005E27D2" w:rsidRPr="005E27D2" w:rsidRDefault="005E27D2" w:rsidP="005E27D2">
      <w:pPr>
        <w:rPr>
          <w:rFonts w:cstheme="minorHAnsi"/>
        </w:rPr>
      </w:pPr>
    </w:p>
    <w:p w14:paraId="3AE37FAE" w14:textId="77777777" w:rsidR="005E27D2" w:rsidRPr="005E27D2" w:rsidRDefault="005E27D2" w:rsidP="005E27D2">
      <w:pPr>
        <w:rPr>
          <w:rFonts w:cstheme="minorHAnsi"/>
        </w:rPr>
      </w:pPr>
    </w:p>
    <w:p w14:paraId="333B2374" w14:textId="77777777" w:rsidR="005E27D2" w:rsidRPr="005E27D2" w:rsidRDefault="005E27D2" w:rsidP="005E27D2">
      <w:pPr>
        <w:rPr>
          <w:rFonts w:cstheme="minorHAnsi"/>
        </w:rPr>
      </w:pPr>
    </w:p>
    <w:p w14:paraId="70B9BE6A" w14:textId="77777777" w:rsidR="005E27D2" w:rsidRPr="005E27D2" w:rsidRDefault="005E27D2" w:rsidP="005E27D2">
      <w:pPr>
        <w:rPr>
          <w:rFonts w:cstheme="minorHAnsi"/>
        </w:rPr>
      </w:pPr>
    </w:p>
    <w:p w14:paraId="210F79BB" w14:textId="77777777" w:rsidR="005E27D2" w:rsidRPr="005E27D2" w:rsidRDefault="005E27D2" w:rsidP="005E27D2">
      <w:pPr>
        <w:rPr>
          <w:rFonts w:cstheme="minorHAnsi"/>
        </w:rPr>
      </w:pPr>
    </w:p>
    <w:p w14:paraId="309BB87E" w14:textId="77777777" w:rsidR="005E27D2" w:rsidRPr="005E27D2" w:rsidRDefault="005E27D2" w:rsidP="005E27D2">
      <w:pPr>
        <w:rPr>
          <w:rFonts w:cstheme="minorHAnsi"/>
        </w:rPr>
      </w:pPr>
    </w:p>
    <w:p w14:paraId="148B9F95" w14:textId="77777777" w:rsidR="005E27D2" w:rsidRPr="005E27D2" w:rsidRDefault="005E27D2" w:rsidP="005E27D2">
      <w:pPr>
        <w:rPr>
          <w:rFonts w:cstheme="minorHAnsi"/>
        </w:rPr>
      </w:pPr>
    </w:p>
    <w:p w14:paraId="003B15E0" w14:textId="77777777" w:rsidR="005E27D2" w:rsidRPr="005E27D2" w:rsidRDefault="005E27D2" w:rsidP="005E27D2">
      <w:pPr>
        <w:rPr>
          <w:rFonts w:cstheme="minorHAnsi"/>
        </w:rPr>
      </w:pPr>
    </w:p>
    <w:p w14:paraId="4E552C42" w14:textId="77777777" w:rsidR="005E27D2" w:rsidRPr="005E27D2" w:rsidRDefault="005E27D2" w:rsidP="005E27D2">
      <w:pPr>
        <w:rPr>
          <w:rFonts w:cstheme="minorHAnsi"/>
        </w:rPr>
      </w:pPr>
    </w:p>
    <w:p w14:paraId="0C593040" w14:textId="77777777" w:rsidR="005E27D2" w:rsidRPr="005E27D2" w:rsidRDefault="005E27D2" w:rsidP="005E27D2">
      <w:pPr>
        <w:rPr>
          <w:rFonts w:cstheme="minorHAnsi"/>
        </w:rPr>
      </w:pPr>
    </w:p>
    <w:p w14:paraId="1E6BE3F3" w14:textId="77777777" w:rsidR="005E27D2" w:rsidRPr="005E27D2" w:rsidRDefault="005E27D2" w:rsidP="005E27D2">
      <w:pPr>
        <w:rPr>
          <w:rFonts w:cstheme="minorHAnsi"/>
        </w:rPr>
      </w:pPr>
    </w:p>
    <w:p w14:paraId="2C90024E" w14:textId="77777777" w:rsidR="005E27D2" w:rsidRPr="005E27D2" w:rsidRDefault="005E27D2" w:rsidP="005E27D2">
      <w:pPr>
        <w:rPr>
          <w:rFonts w:cstheme="minorHAnsi"/>
        </w:rPr>
      </w:pPr>
    </w:p>
    <w:p w14:paraId="60ACAA8F" w14:textId="77777777" w:rsidR="005E27D2" w:rsidRPr="005E27D2" w:rsidRDefault="005E27D2" w:rsidP="005E27D2">
      <w:pPr>
        <w:rPr>
          <w:rFonts w:cstheme="minorHAnsi"/>
        </w:rPr>
      </w:pPr>
    </w:p>
    <w:p w14:paraId="443C5C0E" w14:textId="77777777" w:rsidR="005E27D2" w:rsidRPr="005E27D2" w:rsidRDefault="005E27D2" w:rsidP="005E27D2">
      <w:pPr>
        <w:rPr>
          <w:rFonts w:cstheme="minorHAnsi"/>
        </w:rPr>
      </w:pPr>
    </w:p>
    <w:sectPr w:rsidR="005E27D2" w:rsidRPr="005E27D2" w:rsidSect="005458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5D"/>
    <w:rsid w:val="00394942"/>
    <w:rsid w:val="0054585D"/>
    <w:rsid w:val="005E27D2"/>
    <w:rsid w:val="00A34F77"/>
    <w:rsid w:val="00BC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28A7"/>
  <w15:chartTrackingRefBased/>
  <w15:docId w15:val="{FF08BA8C-DD99-334C-BCBE-165EC23F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Millen</dc:creator>
  <cp:keywords/>
  <dc:description/>
  <cp:lastModifiedBy>Michele Millen</cp:lastModifiedBy>
  <cp:revision>2</cp:revision>
  <cp:lastPrinted>2023-03-28T19:12:00Z</cp:lastPrinted>
  <dcterms:created xsi:type="dcterms:W3CDTF">2023-03-28T18:50:00Z</dcterms:created>
  <dcterms:modified xsi:type="dcterms:W3CDTF">2023-03-28T19:15:00Z</dcterms:modified>
</cp:coreProperties>
</file>